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0D22FC4" w:rsidR="002F276C" w:rsidRDefault="00FF2C37" w:rsidP="002F2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69F768D3">
                <wp:simplePos x="0" y="0"/>
                <wp:positionH relativeFrom="page">
                  <wp:posOffset>273050</wp:posOffset>
                </wp:positionH>
                <wp:positionV relativeFrom="margin">
                  <wp:posOffset>-241300</wp:posOffset>
                </wp:positionV>
                <wp:extent cx="6699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7AEA0B9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8" w:history="1">
                              <w:r w:rsidR="00AB29FF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Exiting and transitioning from partnerships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AB29FF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Lucy Morris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9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19pt;width:52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Xa+gEAAM4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" filled="f" stroked="f">
                <v:textbox style="mso-fit-shape-to-text:t">
                  <w:txbxContent>
                    <w:p w14:paraId="2599823B" w14:textId="27AEA0B9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1" w:history="1">
                        <w:r w:rsidR="00AB29FF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Exiting and transitioning from partnerships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AB29FF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Lucy Morris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2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3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B29FF"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061C6F93">
            <wp:simplePos x="0" y="0"/>
            <wp:positionH relativeFrom="page">
              <wp:align>right</wp:align>
            </wp:positionH>
            <wp:positionV relativeFrom="margin">
              <wp:posOffset>-459740</wp:posOffset>
            </wp:positionV>
            <wp:extent cx="1069149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68FB6" w14:textId="57BEEAB3" w:rsidR="00FE5DF3" w:rsidRPr="00FF2C37" w:rsidRDefault="00AB29FF" w:rsidP="00FF2C37">
      <w:pPr>
        <w:pStyle w:val="Heading1"/>
        <w:numPr>
          <w:ilvl w:val="0"/>
          <w:numId w:val="0"/>
        </w:numPr>
        <w:rPr>
          <w:rFonts w:eastAsia="Calibri" w:cs="Calibri"/>
          <w:b/>
          <w:caps w:val="0"/>
          <w:color w:val="000000" w:themeColor="text1"/>
          <w:sz w:val="48"/>
        </w:rPr>
      </w:pPr>
      <w:r w:rsidRPr="00FE5DF3">
        <w:rPr>
          <w:rFonts w:eastAsia="Calibri" w:cs="Calibri"/>
          <w:b/>
          <w:caps w:val="0"/>
          <w:color w:val="000000" w:themeColor="text1"/>
          <w:sz w:val="48"/>
        </w:rPr>
        <w:t>Exit/transition</w:t>
      </w:r>
      <w:r w:rsidR="00DC2F5A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tool </w:t>
      </w:r>
      <w:r w:rsidR="00310CD4" w:rsidRPr="00FE5DF3">
        <w:rPr>
          <w:rFonts w:eastAsia="Calibri" w:cs="Calibri"/>
          <w:b/>
          <w:caps w:val="0"/>
          <w:color w:val="000000" w:themeColor="text1"/>
          <w:sz w:val="48"/>
        </w:rPr>
        <w:t>–</w:t>
      </w:r>
      <w:r w:rsidR="00FE5DF3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FF2C37">
        <w:rPr>
          <w:rFonts w:eastAsia="Calibri" w:cs="Calibri"/>
          <w:b/>
          <w:caps w:val="0"/>
          <w:color w:val="000000" w:themeColor="text1"/>
          <w:sz w:val="48"/>
        </w:rPr>
        <w:t>Exit /transition indicators for</w:t>
      </w:r>
      <w:r w:rsidR="00FF2C37" w:rsidRPr="00FF2C37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FF2C37" w:rsidRPr="00FF2C37">
        <w:rPr>
          <w:rFonts w:eastAsia="Calibri" w:cs="Calibri"/>
          <w:b/>
          <w:caps w:val="0"/>
          <w:color w:val="000000" w:themeColor="text1"/>
          <w:sz w:val="48"/>
          <w:highlight w:val="lightGray"/>
        </w:rPr>
        <w:t>(partner)</w:t>
      </w:r>
      <w:r w:rsidR="00FF2C37" w:rsidRPr="00FF2C37">
        <w:rPr>
          <w:rFonts w:eastAsia="Calibri" w:cs="Calibri"/>
          <w:b/>
          <w:caps w:val="0"/>
          <w:color w:val="000000" w:themeColor="text1"/>
          <w:sz w:val="48"/>
        </w:rPr>
        <w:t xml:space="preserve"> and </w:t>
      </w:r>
      <w:r w:rsidR="00FF2C37" w:rsidRPr="00FF2C37">
        <w:rPr>
          <w:rFonts w:eastAsia="Calibri" w:cs="Calibri"/>
          <w:b/>
          <w:caps w:val="0"/>
          <w:color w:val="000000" w:themeColor="text1"/>
          <w:sz w:val="48"/>
          <w:highlight w:val="lightGray"/>
        </w:rPr>
        <w:t>(your organisation</w:t>
      </w:r>
      <w:r w:rsidR="00FF2C37">
        <w:rPr>
          <w:rFonts w:eastAsia="Calibri" w:cs="Calibri"/>
          <w:b/>
          <w:caps w:val="0"/>
          <w:color w:val="000000" w:themeColor="text1"/>
          <w:sz w:val="48"/>
          <w:highlight w:val="lightGray"/>
        </w:rPr>
        <w:t>’</w:t>
      </w:r>
      <w:r w:rsidR="00FF2C37" w:rsidRPr="00FF2C37">
        <w:rPr>
          <w:rFonts w:eastAsia="Calibri" w:cs="Calibri"/>
          <w:b/>
          <w:caps w:val="0"/>
          <w:color w:val="000000" w:themeColor="text1"/>
          <w:sz w:val="48"/>
          <w:highlight w:val="lightGray"/>
        </w:rPr>
        <w:t>s name)</w:t>
      </w:r>
    </w:p>
    <w:p w14:paraId="76AA6E0A" w14:textId="523EB8C2" w:rsidR="00FE5DF3" w:rsidRPr="00B258DC" w:rsidRDefault="00FE5DF3" w:rsidP="00FF2C37">
      <w:pPr>
        <w:rPr>
          <w:color w:val="000000"/>
          <w:sz w:val="22"/>
          <w:szCs w:val="22"/>
        </w:rPr>
      </w:pPr>
    </w:p>
    <w:p w14:paraId="6498EC4D" w14:textId="77777777" w:rsidR="00FF2C37" w:rsidRPr="00FF2C37" w:rsidRDefault="00FF2C37" w:rsidP="00FF2C37">
      <w:pPr>
        <w:spacing w:after="120"/>
        <w:rPr>
          <w:b/>
          <w:sz w:val="26"/>
          <w:szCs w:val="26"/>
        </w:rPr>
      </w:pPr>
      <w:r w:rsidRPr="00FF2C37">
        <w:rPr>
          <w:b/>
          <w:sz w:val="26"/>
          <w:szCs w:val="26"/>
        </w:rPr>
        <w:t xml:space="preserve">Tracking exit / transition – </w:t>
      </w:r>
      <w:r w:rsidRPr="00FF2C37">
        <w:rPr>
          <w:b/>
          <w:sz w:val="26"/>
          <w:szCs w:val="26"/>
          <w:highlight w:val="lightGray"/>
        </w:rPr>
        <w:t>add year here e.g. 2022/2023</w:t>
      </w:r>
    </w:p>
    <w:p w14:paraId="59AE2E59" w14:textId="77777777" w:rsidR="00FF2C37" w:rsidRPr="00FF2C37" w:rsidRDefault="00FF2C37" w:rsidP="00FF2C37">
      <w:pPr>
        <w:spacing w:after="120"/>
        <w:rPr>
          <w:b/>
          <w:sz w:val="26"/>
          <w:szCs w:val="26"/>
        </w:rPr>
      </w:pPr>
      <w:r w:rsidRPr="00FF2C37">
        <w:rPr>
          <w:b/>
          <w:sz w:val="26"/>
          <w:szCs w:val="26"/>
        </w:rPr>
        <w:t xml:space="preserve">Objective 1: </w:t>
      </w:r>
      <w:r w:rsidRPr="00FF2C37">
        <w:rPr>
          <w:sz w:val="26"/>
          <w:szCs w:val="26"/>
        </w:rPr>
        <w:t>Ensure the successful delivery of current project/programmes</w:t>
      </w:r>
    </w:p>
    <w:p w14:paraId="0A34E726" w14:textId="77777777" w:rsidR="00FF2C37" w:rsidRPr="00FF2C37" w:rsidRDefault="00FF2C37" w:rsidP="00FF2C37">
      <w:pPr>
        <w:spacing w:after="120"/>
        <w:rPr>
          <w:b/>
          <w:sz w:val="26"/>
          <w:szCs w:val="26"/>
        </w:rPr>
      </w:pPr>
      <w:r w:rsidRPr="00FF2C37">
        <w:rPr>
          <w:b/>
          <w:sz w:val="26"/>
          <w:szCs w:val="26"/>
        </w:rPr>
        <w:t>Objective 2:</w:t>
      </w:r>
      <w:r w:rsidRPr="00FF2C37">
        <w:rPr>
          <w:sz w:val="26"/>
          <w:szCs w:val="26"/>
        </w:rPr>
        <w:t xml:space="preserve"> Ensure and support responsible exit</w:t>
      </w:r>
    </w:p>
    <w:p w14:paraId="6CF7902A" w14:textId="37CCB463" w:rsidR="00DC2F5A" w:rsidRDefault="00DC2F5A" w:rsidP="00FE5DF3"/>
    <w:tbl>
      <w:tblPr>
        <w:tblpPr w:leftFromText="180" w:rightFromText="180" w:vertAnchor="text" w:tblpY="1"/>
        <w:tblOverlap w:val="never"/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896"/>
        <w:gridCol w:w="2169"/>
        <w:gridCol w:w="1966"/>
        <w:gridCol w:w="2152"/>
        <w:gridCol w:w="4535"/>
      </w:tblGrid>
      <w:tr w:rsidR="00FF2C37" w:rsidRPr="00FF2C37" w14:paraId="735C1CA0" w14:textId="77777777" w:rsidTr="00FF2C37">
        <w:trPr>
          <w:trHeight w:val="880"/>
          <w:tblHeader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0476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>Partner &amp; Exit Objective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07B8" w14:textId="77777777" w:rsidR="00FF2C37" w:rsidRPr="00FF2C37" w:rsidRDefault="00FF2C37" w:rsidP="00FF2C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>Indicators and Progress expected</w:t>
            </w:r>
          </w:p>
          <w:p w14:paraId="6B240A6A" w14:textId="77777777" w:rsidR="00FF2C37" w:rsidRPr="00FF2C37" w:rsidRDefault="00FF2C37" w:rsidP="00FF2C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 years here e.g. </w:t>
            </w:r>
            <w:r w:rsidRPr="00FF2C3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2022/2023</w:t>
            </w:r>
          </w:p>
          <w:p w14:paraId="60B065EA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Q1                                  Q2                                   Q3                                    Q4</w:t>
            </w:r>
          </w:p>
          <w:p w14:paraId="6A42A0F1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April – June                      July – Sept                         Oct – Dec                        Jan - March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1CB6" w14:textId="77777777" w:rsidR="00FF2C37" w:rsidRPr="00FF2C37" w:rsidRDefault="00FF2C37" w:rsidP="00FF2C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Indicators and progress expected </w:t>
            </w:r>
          </w:p>
          <w:p w14:paraId="3FCB3FD1" w14:textId="77777777" w:rsidR="00FF2C37" w:rsidRPr="00FF2C37" w:rsidRDefault="00FF2C37" w:rsidP="00FF2C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2023/2024</w:t>
            </w:r>
          </w:p>
        </w:tc>
      </w:tr>
      <w:tr w:rsidR="00FF2C37" w:rsidRPr="00FF2C37" w14:paraId="05C6192B" w14:textId="77777777" w:rsidTr="00FF2C37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0EF3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Add country and partner here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5E9C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AD0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A24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054E33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6F45DF" w14:textId="65B2521F" w:rsidR="00FF2C37" w:rsidRPr="00FF2C37" w:rsidRDefault="00FF2C37" w:rsidP="00FF2C3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A5A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D55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2C37" w:rsidRPr="00FF2C37" w14:paraId="421E8695" w14:textId="77777777" w:rsidTr="00FF2C37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3E72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What is your overall objective of the exit process?  Add in here e.g.</w:t>
            </w:r>
          </w:p>
          <w:p w14:paraId="39285B41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419D29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April 2023 all project work is complete and reports submitted.  Donors have taken over some elements of both projects, particularly the foster care and reintegration work.  A plan for how to continue collaboration between x and y partners is in place now that the partnership with your org has ended.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1D9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For your org</w:t>
            </w:r>
          </w:p>
          <w:p w14:paraId="47B49782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 with potential alternative donors</w:t>
            </w:r>
          </w:p>
          <w:p w14:paraId="762542B8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7D8DA6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 partner</w:t>
            </w:r>
          </w:p>
          <w:p w14:paraId="01AFD613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Identify what’s needed for community based structures to continue beyond exit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564A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For your org</w:t>
            </w:r>
          </w:p>
          <w:p w14:paraId="0E5F485A" w14:textId="77777777" w:rsidR="00FF2C37" w:rsidRPr="00FF2C37" w:rsidRDefault="00FF2C37" w:rsidP="00FF2C3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Gain better understanding of partners’ case-management approach – </w:t>
            </w:r>
          </w:p>
          <w:p w14:paraId="78676BA6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99C008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 partner</w:t>
            </w:r>
          </w:p>
          <w:p w14:paraId="4F68CF24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 and update risk assessment for (including child protection, health and safety and exit from community-based structures)  with input from children and communities, and do action planning </w:t>
            </w:r>
          </w:p>
          <w:p w14:paraId="02DF88ED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48E57" w14:textId="77777777" w:rsidR="00FF2C37" w:rsidRPr="00FF2C37" w:rsidRDefault="00FF2C37" w:rsidP="00FF2C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Alternative donor found to support foster care &amp; reintegration work elements of the project </w:t>
            </w:r>
            <w:r w:rsidRPr="00FF2C37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.</w:t>
            </w:r>
          </w:p>
          <w:p w14:paraId="622579D2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BF5271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Reintegration project and final reflection complete by August 2021</w:t>
            </w:r>
          </w:p>
          <w:p w14:paraId="10CA9B23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AE3846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Continue discussions about how to sustain community based structures beyond exit </w:t>
            </w:r>
          </w:p>
          <w:p w14:paraId="01B1B5DE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9AB05C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 plans in place to identify how x partner and y partner will continue to collaborate going forward.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16E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For your org</w:t>
            </w:r>
          </w:p>
          <w:p w14:paraId="03AE38CC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 with potential alternative donors</w:t>
            </w:r>
          </w:p>
          <w:p w14:paraId="4DC5A9CC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FE016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>For partner</w:t>
            </w:r>
          </w:p>
          <w:p w14:paraId="031471D4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have developed clear plans to continue/phase out all FCDO project activities</w:t>
            </w:r>
          </w:p>
          <w:p w14:paraId="425F9095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714E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For your org</w:t>
            </w:r>
          </w:p>
          <w:p w14:paraId="4819B1A0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01D5F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>For partner</w:t>
            </w:r>
          </w:p>
          <w:p w14:paraId="11337B9D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Final evaluation of FCDO project </w:t>
            </w:r>
            <w:r w:rsidRPr="00FF2C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undertaken by end of March 2022.</w:t>
            </w:r>
          </w:p>
          <w:p w14:paraId="7F19EF0D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4CEB2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x has secured funding  from other donors to continue FCDO-funded activities </w:t>
            </w:r>
            <w:r w:rsidRPr="00FF2C37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 is preparing to  hand them over to the community/other orgs to ensure sustainability at project end.</w:t>
            </w:r>
          </w:p>
          <w:p w14:paraId="6AAA37A3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5522A" w14:textId="77777777" w:rsidR="00FF2C37" w:rsidRPr="00FF2C37" w:rsidRDefault="00FF2C37" w:rsidP="00FF2C3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E8F3" w14:textId="0C182150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E.g. a</w:t>
            </w: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>ll FCDO reporting processes (final report &amp; evaluation) complete by 30</w:t>
            </w:r>
            <w:r w:rsidRPr="00FF2C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 April 2023.</w:t>
            </w:r>
          </w:p>
          <w:p w14:paraId="776EAE5B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3D177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>Partnership with x closed and all exit processes complete by 31</w:t>
            </w:r>
            <w:r w:rsidRPr="00FF2C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FF2C37">
              <w:rPr>
                <w:rFonts w:asciiTheme="minorHAnsi" w:hAnsiTheme="minorHAnsi" w:cstheme="minorHAnsi"/>
                <w:sz w:val="22"/>
                <w:szCs w:val="22"/>
              </w:rPr>
              <w:t xml:space="preserve"> May 2023</w:t>
            </w:r>
          </w:p>
          <w:p w14:paraId="3527BE8A" w14:textId="77777777" w:rsidR="00FF2C37" w:rsidRPr="00FF2C37" w:rsidRDefault="00FF2C37" w:rsidP="00FF2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C574CC" w14:textId="77777777" w:rsidR="00FF2C37" w:rsidRPr="00FF2C37" w:rsidRDefault="00FF2C37" w:rsidP="00FF2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2C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Agreement reached on how to remain in contact.</w:t>
            </w:r>
          </w:p>
        </w:tc>
      </w:tr>
    </w:tbl>
    <w:p w14:paraId="281DDF1E" w14:textId="44B6BEE7" w:rsidR="00FF2C37" w:rsidRPr="00FF2C37" w:rsidRDefault="00FF2C37" w:rsidP="00FF2C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F2C37">
        <w:rPr>
          <w:rFonts w:asciiTheme="minorHAnsi" w:hAnsiTheme="minorHAnsi" w:cstheme="minorHAnsi"/>
          <w:sz w:val="22"/>
          <w:szCs w:val="22"/>
          <w:lang w:val="en-US"/>
        </w:rPr>
        <w:lastRenderedPageBreak/>
        <w:br w:type="textWrapping" w:clear="all"/>
      </w:r>
    </w:p>
    <w:p w14:paraId="433102CC" w14:textId="77777777" w:rsidR="00FF2C37" w:rsidRPr="00FF2C37" w:rsidRDefault="00FF2C37" w:rsidP="00FE5DF3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F2C37" w:rsidRPr="00FF2C37" w:rsidSect="00FF2C37">
      <w:headerReference w:type="default" r:id="rId15"/>
      <w:footerReference w:type="default" r:id="rId16"/>
      <w:footerReference w:type="first" r:id="rId17"/>
      <w:pgSz w:w="16838" w:h="11906" w:orient="landscape"/>
      <w:pgMar w:top="1440" w:right="974" w:bottom="1874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7841524B" w14:textId="77777777" w:rsidR="00FF2C37" w:rsidRDefault="002F276C" w:rsidP="002F276C">
    <w:pPr>
      <w:rPr>
        <w:color w:val="000000"/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</w:t>
    </w:r>
  </w:p>
  <w:p w14:paraId="110E4072" w14:textId="0416C2F1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 xml:space="preserve">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9"/>
  </w:num>
  <w:num w:numId="17" w16cid:durableId="1173303608">
    <w:abstractNumId w:val="17"/>
  </w:num>
  <w:num w:numId="18" w16cid:durableId="118843559">
    <w:abstractNumId w:val="18"/>
  </w:num>
  <w:num w:numId="19" w16cid:durableId="663775405">
    <w:abstractNumId w:val="14"/>
  </w:num>
  <w:num w:numId="20" w16cid:durableId="15153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62A6F"/>
    <w:rsid w:val="002E00D2"/>
    <w:rsid w:val="002F276C"/>
    <w:rsid w:val="00306411"/>
    <w:rsid w:val="00310CD4"/>
    <w:rsid w:val="00464DF5"/>
    <w:rsid w:val="004D68B2"/>
    <w:rsid w:val="005A70A4"/>
    <w:rsid w:val="0069333A"/>
    <w:rsid w:val="006B77EB"/>
    <w:rsid w:val="006E7D93"/>
    <w:rsid w:val="006F0F8C"/>
    <w:rsid w:val="00716B60"/>
    <w:rsid w:val="007A2DBC"/>
    <w:rsid w:val="007C7FF6"/>
    <w:rsid w:val="00853CEC"/>
    <w:rsid w:val="008D6E3D"/>
    <w:rsid w:val="00A1491B"/>
    <w:rsid w:val="00A80392"/>
    <w:rsid w:val="00A96F3B"/>
    <w:rsid w:val="00A97FFA"/>
    <w:rsid w:val="00AB29FF"/>
    <w:rsid w:val="00AC7C53"/>
    <w:rsid w:val="00B258DC"/>
    <w:rsid w:val="00B4778A"/>
    <w:rsid w:val="00BE4FE5"/>
    <w:rsid w:val="00C60FC0"/>
    <w:rsid w:val="00C67694"/>
    <w:rsid w:val="00C80CC3"/>
    <w:rsid w:val="00C80F9F"/>
    <w:rsid w:val="00CB776A"/>
    <w:rsid w:val="00CF0BB6"/>
    <w:rsid w:val="00D064C9"/>
    <w:rsid w:val="00D7774C"/>
    <w:rsid w:val="00DB0EC9"/>
    <w:rsid w:val="00DC2F5A"/>
    <w:rsid w:val="00DF0AD8"/>
    <w:rsid w:val="00DF3989"/>
    <w:rsid w:val="00E13E54"/>
    <w:rsid w:val="00E31B7B"/>
    <w:rsid w:val="00E56805"/>
    <w:rsid w:val="00E974B9"/>
    <w:rsid w:val="00EB0AA1"/>
    <w:rsid w:val="00F53BBF"/>
    <w:rsid w:val="00F74E8D"/>
    <w:rsid w:val="00FB1DB6"/>
    <w:rsid w:val="00FE5DF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.org/ba-exit-toolkit" TargetMode="External"/><Relationship Id="rId13" Type="http://schemas.openxmlformats.org/officeDocument/2006/relationships/hyperlink" Target="https://www.intrac.org/projects/strengthening-small-organisations-with-big-ambi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toolk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ac.org/ba-exit-toolk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trac.org/projects/strengthening-small-organisations-with-big-ambi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toolkits" TargetMode="Externa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dcterms:created xsi:type="dcterms:W3CDTF">2022-06-22T12:54:00Z</dcterms:created>
  <dcterms:modified xsi:type="dcterms:W3CDTF">2022-06-22T12:58:00Z</dcterms:modified>
</cp:coreProperties>
</file>